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149B54" w14:textId="64B1D4D6"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912F48">
        <w:rPr>
          <w:rFonts w:asciiTheme="minorHAnsi" w:hAnsiTheme="minorHAnsi" w:cstheme="minorHAnsi"/>
          <w:b/>
          <w:sz w:val="20"/>
          <w:szCs w:val="20"/>
        </w:rPr>
        <w:t>5</w:t>
      </w:r>
    </w:p>
    <w:p w14:paraId="6697C592" w14:textId="1176C7B0"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14D773D8" w14:textId="77777777" w:rsidR="00BC3379" w:rsidRPr="00F17ACA" w:rsidRDefault="00BC3379" w:rsidP="00E134C7">
      <w:pPr>
        <w:numPr>
          <w:ilvl w:val="12"/>
          <w:numId w:val="0"/>
        </w:numPr>
        <w:spacing w:before="0" w:after="0"/>
        <w:jc w:val="center"/>
        <w:rPr>
          <w:rFonts w:asciiTheme="minorHAnsi" w:hAnsiTheme="minorHAnsi" w:cstheme="minorHAnsi"/>
          <w:b/>
          <w:sz w:val="20"/>
          <w:szCs w:val="20"/>
        </w:rPr>
      </w:pPr>
    </w:p>
    <w:p w14:paraId="67836CFF"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ARTÍCULO 50 LEY 789 DE 2002 </w:t>
      </w:r>
    </w:p>
    <w:p w14:paraId="37F94F40"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JURÍDICAS</w:t>
      </w:r>
      <w:r w:rsidRPr="00F17ACA">
        <w:rPr>
          <w:rFonts w:asciiTheme="minorHAnsi" w:hAnsiTheme="minorHAnsi" w:cstheme="minorHAnsi"/>
          <w:b/>
          <w:sz w:val="20"/>
          <w:szCs w:val="20"/>
        </w:rPr>
        <w:t>)</w:t>
      </w:r>
    </w:p>
    <w:p w14:paraId="7262113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73AF89E" w14:textId="77777777" w:rsidR="00E134C7" w:rsidRPr="00F17ACA" w:rsidRDefault="00E134C7" w:rsidP="00E134C7">
      <w:pPr>
        <w:spacing w:before="0" w:after="0"/>
        <w:rPr>
          <w:rFonts w:asciiTheme="minorHAnsi" w:hAnsiTheme="minorHAnsi" w:cstheme="minorBidi"/>
          <w:sz w:val="20"/>
          <w:szCs w:val="20"/>
          <w:highlight w:val="lightGray"/>
        </w:rPr>
      </w:pPr>
      <w:r w:rsidRPr="00F17ACA">
        <w:rPr>
          <w:rFonts w:asciiTheme="minorHAnsi" w:hAnsiTheme="minorHAnsi" w:cstheme="minorBidi"/>
          <w:sz w:val="20"/>
          <w:szCs w:val="20"/>
          <w:highlight w:val="lightGray"/>
        </w:rPr>
        <w:t>[Este formato debe ser diligenciado por las personas jurídicas nacionales y las extranjeras con domicilio o sucursal en Colombia las cuales deberán acreditar este requisito respecto del personal vinculado en Colombia].</w:t>
      </w:r>
    </w:p>
    <w:p w14:paraId="6C60A1A2" w14:textId="77777777" w:rsidR="00E134C7" w:rsidRPr="00F17ACA" w:rsidRDefault="00E134C7" w:rsidP="00E134C7">
      <w:pPr>
        <w:rPr>
          <w:rFonts w:asciiTheme="minorHAnsi" w:hAnsiTheme="minorHAnsi" w:cstheme="minorHAnsi"/>
          <w:sz w:val="20"/>
          <w:szCs w:val="20"/>
        </w:rPr>
      </w:pPr>
      <w:r w:rsidRPr="00F17ACA">
        <w:rPr>
          <w:rFonts w:asciiTheme="minorHAnsi" w:hAnsiTheme="minorHAnsi" w:cstheme="minorBidi"/>
          <w:sz w:val="20"/>
          <w:szCs w:val="20"/>
          <w:highlight w:val="lightGray"/>
        </w:rPr>
        <w:t>[Cuando la persona jurídica no esté exonerada en el pago al sistema de aportes parafiscales, deberá incluir el siguiente texto y ajustar el formato en lo correspondiente:]</w:t>
      </w:r>
    </w:p>
    <w:p w14:paraId="5225B4B1" w14:textId="0B57A117" w:rsidR="00E134C7" w:rsidRPr="00F17ACA" w:rsidRDefault="00E134C7" w:rsidP="00E134C7">
      <w:pPr>
        <w:spacing w:before="0" w:after="0"/>
        <w:rPr>
          <w:rFonts w:asciiTheme="minorHAnsi" w:hAnsiTheme="minorHAnsi" w:cstheme="minorBid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18"/>
          <w:szCs w:val="18"/>
        </w:rPr>
        <w:t xml:space="preserve"> </w:t>
      </w:r>
      <w:r w:rsidRPr="00F17ACA">
        <w:rPr>
          <w:rFonts w:asciiTheme="minorHAnsi" w:hAnsiTheme="minorHAnsi" w:cstheme="minorBidi"/>
          <w:sz w:val="20"/>
          <w:szCs w:val="20"/>
        </w:rPr>
        <w:t xml:space="preserve">en mi condición de </w:t>
      </w:r>
      <w:r w:rsidR="00EA4C2B">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EA4C2B">
        <w:rPr>
          <w:rFonts w:asciiTheme="minorHAnsi" w:hAnsiTheme="minorHAnsi" w:cstheme="minorBidi"/>
          <w:sz w:val="20"/>
          <w:szCs w:val="20"/>
        </w:rPr>
        <w:t>l</w:t>
      </w:r>
      <w:r w:rsidRPr="00F17ACA">
        <w:rPr>
          <w:rFonts w:asciiTheme="minorHAnsi" w:hAnsiTheme="minorHAnsi" w:cstheme="minorBidi"/>
          <w:sz w:val="20"/>
          <w:szCs w:val="20"/>
        </w:rPr>
        <w:t xml:space="preserve">egal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 (</w:t>
      </w:r>
      <w:r w:rsidRPr="00F17ACA">
        <w:rPr>
          <w:rFonts w:asciiTheme="minorHAnsi" w:hAnsiTheme="minorHAnsi" w:cstheme="minorBidi"/>
          <w:i/>
          <w:iCs/>
          <w:sz w:val="20"/>
          <w:szCs w:val="20"/>
        </w:rPr>
        <w:t xml:space="preserve">artículo 65 Ley 1819 de 2016 y artículo 3 Decreto 1047 de 1983), </w:t>
      </w:r>
      <w:r w:rsidRPr="00F17ACA">
        <w:rPr>
          <w:rFonts w:asciiTheme="minorHAnsi" w:hAnsiTheme="minorHAnsi" w:cstheme="minorBidi"/>
          <w:sz w:val="20"/>
          <w:szCs w:val="20"/>
          <w:lang w:val="x-none"/>
        </w:rPr>
        <w:t xml:space="preserve">pagados por la compañía durante los últimos seis (6) meses </w:t>
      </w:r>
      <w:r w:rsidRPr="00F17ACA">
        <w:rPr>
          <w:rFonts w:asciiTheme="minorHAnsi" w:hAnsiTheme="minorHAnsi" w:cstheme="minorBidi"/>
          <w:sz w:val="20"/>
          <w:szCs w:val="20"/>
        </w:rPr>
        <w:t>contados a partir de</w:t>
      </w:r>
      <w:r w:rsidRPr="00F17ACA">
        <w:rPr>
          <w:rFonts w:asciiTheme="minorHAnsi" w:hAnsiTheme="minorHAnsi" w:cstheme="minorBidi"/>
          <w:sz w:val="20"/>
          <w:szCs w:val="20"/>
          <w:lang w:val="x-none"/>
        </w:rPr>
        <w:t xml:space="preserve"> </w:t>
      </w:r>
      <w:r w:rsidRPr="00F17ACA">
        <w:rPr>
          <w:rFonts w:asciiTheme="minorHAnsi" w:hAnsiTheme="minorHAnsi" w:cstheme="minorBidi"/>
          <w:sz w:val="20"/>
          <w:szCs w:val="20"/>
        </w:rPr>
        <w:t>la fecha de cierre del presente procedimiento de selección. Lo anterior, en cumplimiento de lo dispuesto en el artículo 50 de la Ley 789 de 2002.</w:t>
      </w:r>
    </w:p>
    <w:p w14:paraId="0B91D96C"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54EC605" w14:textId="0E8F2E1D"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shd w:val="clear" w:color="auto" w:fill="FFFFFF"/>
          <w:lang w:eastAsia="en-US"/>
        </w:rPr>
        <w:t>[Incluir</w:t>
      </w:r>
      <w:r w:rsidRPr="00F17ACA">
        <w:rPr>
          <w:rFonts w:eastAsia="Calibri" w:cs="Arial"/>
          <w:sz w:val="20"/>
          <w:szCs w:val="20"/>
          <w:highlight w:val="lightGray"/>
          <w:lang w:eastAsia="en-US"/>
        </w:rPr>
        <w:t xml:space="preserve"> el número de identificación]</w:t>
      </w:r>
      <w:r w:rsidRPr="00F17ACA">
        <w:rPr>
          <w:rFonts w:asciiTheme="minorHAnsi" w:hAnsiTheme="minorHAnsi" w:cstheme="minorBidi"/>
          <w:sz w:val="20"/>
          <w:szCs w:val="20"/>
        </w:rPr>
        <w:t xml:space="preserve">, y con </w:t>
      </w:r>
      <w:r w:rsidR="006E45E3">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6E45E3">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Número de tarjea profesional]</w:t>
      </w:r>
      <w:r w:rsidRPr="00F17ACA">
        <w:rPr>
          <w:rFonts w:asciiTheme="minorHAnsi" w:hAnsiTheme="minorHAnsi" w:cstheme="minorBidi"/>
          <w:sz w:val="20"/>
          <w:szCs w:val="20"/>
        </w:rPr>
        <w:t xml:space="preserve"> de la Junta Central de Contadores de Colombia, en mi condición de </w:t>
      </w:r>
      <w:r w:rsidR="0099178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9178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durante los últimos seis (6) meses </w:t>
      </w:r>
      <w:r w:rsidRPr="00F17ACA">
        <w:rPr>
          <w:rFonts w:asciiTheme="minorHAnsi" w:hAnsiTheme="minorHAnsi" w:cstheme="minorBidi"/>
          <w:sz w:val="20"/>
          <w:szCs w:val="20"/>
          <w:lang w:val="x-none"/>
        </w:rPr>
        <w:t>contados a partir de</w:t>
      </w:r>
      <w:r w:rsidRPr="00F17ACA">
        <w:rPr>
          <w:rFonts w:asciiTheme="minorHAnsi" w:hAnsiTheme="minorHAnsi" w:cstheme="minorBidi"/>
          <w:sz w:val="20"/>
          <w:szCs w:val="20"/>
        </w:rPr>
        <w:t xml:space="preserve"> </w:t>
      </w:r>
      <w:r w:rsidRPr="00F17ACA">
        <w:rPr>
          <w:rFonts w:asciiTheme="minorHAnsi" w:hAnsiTheme="minorHAnsi" w:cstheme="minorBidi"/>
          <w:sz w:val="20"/>
          <w:szCs w:val="20"/>
          <w:lang w:val="x-none"/>
        </w:rPr>
        <w:t>la fecha de cierre</w:t>
      </w:r>
      <w:r w:rsidRPr="00F17ACA">
        <w:rPr>
          <w:rFonts w:asciiTheme="minorHAnsi" w:hAnsiTheme="minorHAnsi" w:cstheme="minorBidi"/>
          <w:sz w:val="20"/>
          <w:szCs w:val="20"/>
        </w:rPr>
        <w:t xml:space="preserve"> del presente procedimiento de selección. Lo anterior, en cumplimiento de lo dispuesto en el artículo 50 de la Ley 789 de 2002. </w:t>
      </w:r>
    </w:p>
    <w:p w14:paraId="6A0F9A16"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39729F6"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r w:rsidRPr="00F17ACA">
        <w:rPr>
          <w:rFonts w:asciiTheme="minorHAnsi" w:hAnsiTheme="minorHAnsi" w:cstheme="minorHAnsi"/>
          <w:sz w:val="20"/>
          <w:szCs w:val="20"/>
          <w:highlight w:val="lightGray"/>
        </w:rPr>
        <w:t xml:space="preserve">[En el evento en que la sociedad no tenga más de seis (6) meses de constituida, deberá acreditar los pagos a partir de la fecha de su constitución como se indica a continuación:] </w:t>
      </w:r>
    </w:p>
    <w:p w14:paraId="0931B8C2"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p>
    <w:p w14:paraId="53899DA7" w14:textId="24367C45"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HAnsi"/>
          <w:sz w:val="20"/>
          <w:szCs w:val="20"/>
          <w:highlight w:val="lightGray"/>
        </w:rPr>
        <w:t>[Incluir el nombre del representante legal de la persona jurídica]</w:t>
      </w:r>
      <w:r w:rsidRPr="00F17ACA">
        <w:rPr>
          <w:rFonts w:asciiTheme="minorHAnsi" w:hAnsiTheme="minorHAnsi" w:cstheme="minorBidi"/>
          <w:sz w:val="20"/>
          <w:szCs w:val="20"/>
        </w:rPr>
        <w:t xml:space="preserve"> identificado con</w:t>
      </w:r>
      <w:r w:rsidRPr="00F17ACA">
        <w:rPr>
          <w:rFonts w:asciiTheme="minorHAnsi" w:hAnsiTheme="minorHAnsi" w:cstheme="minorHAnsi"/>
          <w:sz w:val="20"/>
          <w:szCs w:val="20"/>
          <w:highlight w:val="lightGray"/>
        </w:rPr>
        <w:t xml:space="preserve"> [Incluir el número de identificación] </w:t>
      </w:r>
      <w:r w:rsidRPr="00F17ACA">
        <w:rPr>
          <w:rFonts w:asciiTheme="minorHAnsi" w:hAnsiTheme="minorHAnsi" w:cstheme="minorBidi"/>
          <w:sz w:val="20"/>
          <w:szCs w:val="20"/>
        </w:rPr>
        <w:t xml:space="preserve">en mi condición de </w:t>
      </w:r>
      <w:r w:rsidR="00101CB0">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101CB0">
        <w:rPr>
          <w:rFonts w:asciiTheme="minorHAnsi" w:hAnsiTheme="minorHAnsi" w:cstheme="minorBidi"/>
          <w:sz w:val="20"/>
          <w:szCs w:val="20"/>
        </w:rPr>
        <w:t>l</w:t>
      </w:r>
      <w:r w:rsidRPr="00F17ACA">
        <w:rPr>
          <w:rFonts w:asciiTheme="minorHAnsi" w:hAnsiTheme="minorHAnsi" w:cstheme="minorBidi"/>
          <w:sz w:val="20"/>
          <w:szCs w:val="20"/>
        </w:rPr>
        <w:t>egal de [</w:t>
      </w:r>
      <w:r w:rsidRPr="00F17ACA">
        <w:rPr>
          <w:rFonts w:cs="Arial"/>
          <w:sz w:val="20"/>
          <w:szCs w:val="20"/>
          <w:highlight w:val="lightGray"/>
        </w:rPr>
        <w:t xml:space="preserve">Incluir la </w:t>
      </w:r>
      <w:r w:rsidR="000E6BD3">
        <w:rPr>
          <w:rFonts w:cs="Arial"/>
          <w:sz w:val="20"/>
          <w:szCs w:val="20"/>
          <w:highlight w:val="lightGray"/>
        </w:rPr>
        <w:t>r</w:t>
      </w:r>
      <w:r w:rsidRPr="00F17ACA">
        <w:rPr>
          <w:rFonts w:cs="Arial"/>
          <w:sz w:val="20"/>
          <w:szCs w:val="20"/>
          <w:highlight w:val="lightGray"/>
        </w:rPr>
        <w:t>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w:t>
      </w:r>
      <w:r w:rsidRPr="00F17ACA">
        <w:rPr>
          <w:rFonts w:asciiTheme="minorHAnsi" w:hAnsiTheme="minorHAnsi" w:cstheme="minorBidi"/>
          <w:i/>
          <w:iCs/>
          <w:sz w:val="20"/>
          <w:szCs w:val="20"/>
        </w:rPr>
        <w:lastRenderedPageBreak/>
        <w:t xml:space="preserve">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cs="Arial"/>
          <w:sz w:val="20"/>
          <w:szCs w:val="20"/>
          <w:highlight w:val="lightGray"/>
        </w:rPr>
        <w:t>[fecha de constitución]</w:t>
      </w:r>
      <w:r w:rsidRPr="00F17ACA">
        <w:rPr>
          <w:rFonts w:asciiTheme="minorHAnsi" w:hAnsiTheme="minorHAnsi" w:cstheme="minorBidi"/>
          <w:sz w:val="20"/>
          <w:szCs w:val="20"/>
        </w:rPr>
        <w:t>. Lo anterior, en cumplimiento de lo dispuesto en el artículo 50 de la Ley 789 de 2002.</w:t>
      </w:r>
    </w:p>
    <w:p w14:paraId="6171EBD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710DE3" w14:textId="61E1514A"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lang w:eastAsia="en-US"/>
        </w:rPr>
        <w:t>[Incluir el número de identificación</w:t>
      </w:r>
      <w:r w:rsidRPr="00F17ACA">
        <w:rPr>
          <w:rFonts w:eastAsia="Calibri" w:cs="Arial"/>
          <w:sz w:val="20"/>
          <w:szCs w:val="20"/>
          <w:lang w:eastAsia="en-US"/>
        </w:rPr>
        <w:t>]</w:t>
      </w:r>
      <w:r w:rsidRPr="00F17ACA">
        <w:rPr>
          <w:rFonts w:asciiTheme="minorHAnsi" w:hAnsiTheme="minorHAnsi" w:cstheme="minorBidi"/>
          <w:sz w:val="20"/>
          <w:szCs w:val="20"/>
        </w:rPr>
        <w:t xml:space="preserve">, y con </w:t>
      </w:r>
      <w:r w:rsidR="00101CB0">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101CB0">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Numero de tarjea profesional]</w:t>
      </w:r>
      <w:r w:rsidRPr="00F17ACA">
        <w:rPr>
          <w:rFonts w:asciiTheme="minorHAnsi" w:hAnsiTheme="minorHAnsi" w:cstheme="minorBidi"/>
          <w:sz w:val="20"/>
          <w:szCs w:val="20"/>
        </w:rPr>
        <w:t xml:space="preserve"> de la Junta Central de Contadores de Colombia, en mi condición de </w:t>
      </w:r>
      <w:r w:rsidR="009262D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262D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asciiTheme="minorHAnsi" w:hAnsiTheme="minorHAnsi" w:cstheme="minorBidi"/>
          <w:sz w:val="20"/>
          <w:szCs w:val="20"/>
          <w:highlight w:val="lightGray"/>
        </w:rPr>
        <w:t>[</w:t>
      </w:r>
      <w:r w:rsidRPr="00F17ACA">
        <w:rPr>
          <w:rFonts w:asciiTheme="minorHAnsi" w:hAnsiTheme="minorHAnsi" w:cstheme="minorBidi"/>
          <w:sz w:val="20"/>
          <w:szCs w:val="20"/>
          <w:highlight w:val="lightGray"/>
          <w:lang w:val="x-none"/>
        </w:rPr>
        <w:t>fecha de</w:t>
      </w:r>
      <w:r w:rsidRPr="00F17ACA">
        <w:rPr>
          <w:rFonts w:asciiTheme="minorHAnsi" w:hAnsiTheme="minorHAnsi" w:cstheme="minorBidi"/>
          <w:sz w:val="20"/>
          <w:szCs w:val="20"/>
          <w:highlight w:val="lightGray"/>
        </w:rPr>
        <w:t xml:space="preserve"> constitución]</w:t>
      </w:r>
      <w:r w:rsidRPr="00F17ACA">
        <w:rPr>
          <w:rFonts w:asciiTheme="minorHAnsi" w:hAnsiTheme="minorHAnsi" w:cstheme="minorBidi"/>
          <w:sz w:val="20"/>
          <w:szCs w:val="20"/>
        </w:rPr>
        <w:t>. Lo anterior, en cumplimiento de lo dispuesto en el artículo 50 de la Ley 789 de 2002.</w:t>
      </w:r>
    </w:p>
    <w:p w14:paraId="0E2EB08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038116D"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highlight w:val="lightGray"/>
        </w:rPr>
        <w:t>[En caso de presentar acuerdo de pago con alguna de las entidades anteriormente mencionadas, se deberá precisar el valor y el plazo previsto para el acuerdo de pago, con indicación del cumplimiento de esta obligación, caso en el cual deberá anexar copia del acuerdo de pago correspondiente y el comprobante de pago soporte del mes anterior al cierre del procedimiento de contratación]</w:t>
      </w:r>
    </w:p>
    <w:p w14:paraId="7201544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80AB475" w14:textId="77777777"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Bidi"/>
          <w:sz w:val="20"/>
          <w:szCs w:val="20"/>
          <w:highlight w:val="lightGray"/>
        </w:rPr>
        <w:t xml:space="preserve">[Cuando la persona jurídica esté exonerada de aportes parafiscales de acuerdo con el artículo 114-1 del Estatuto Tributario modificado por el artículo 65 de la Ley 1918 de 2016, deberá incluir el siguiente texto y ajustar el formato en lo correspondiente]:  </w:t>
      </w:r>
    </w:p>
    <w:p w14:paraId="0DB9BA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2940438F"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rPr>
        <w:t>Conforme el artículo 65 de la Ley 1819 de 2016, bajo la gravedad de juramento, manifiesto que me encuentro exonerado del pago de los aportes parafiscales a favor del Servicio Nacional del Aprendizaje (SENA), del Instituto Colombiano de Bienestar Familiar (ICBF) y las cotizaciones al Régimen Contributivo de Salud, las sociedades y personas jurídicas y asimiladas contribuyentes declarantes del impuesto sobre la renta y complementarios, correspondientes a los trabajadores que devenguen, individualmente considerados, menos de diez (10) salarios mínimos mensuales legales vigentes.</w:t>
      </w:r>
    </w:p>
    <w:p w14:paraId="216C8C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5C629C17" w14:textId="77777777" w:rsidR="00E134C7" w:rsidRPr="00F17ACA" w:rsidRDefault="00E134C7" w:rsidP="00E134C7">
      <w:pPr>
        <w:spacing w:before="0" w:after="0"/>
        <w:ind w:firstLine="11"/>
        <w:rPr>
          <w:rFonts w:asciiTheme="minorHAnsi" w:hAnsiTheme="minorHAnsi" w:cstheme="minorBidi"/>
          <w:sz w:val="20"/>
          <w:szCs w:val="20"/>
        </w:rPr>
      </w:pPr>
      <w:r w:rsidRPr="00F17ACA">
        <w:rPr>
          <w:rFonts w:asciiTheme="minorHAnsi" w:hAnsiTheme="minorHAnsi" w:cstheme="minorBidi"/>
          <w:sz w:val="20"/>
          <w:szCs w:val="20"/>
          <w:highlight w:val="lightGray"/>
        </w:rPr>
        <w:t>[Cuando la persona jurídica no haya tenido personal a cargo dentro de los seis (6) meses anteriores a la presentación de la propuesta deberá manifestarlo de la siguiente manera:]</w:t>
      </w:r>
      <w:r w:rsidRPr="00F17ACA">
        <w:rPr>
          <w:rFonts w:asciiTheme="minorHAnsi" w:hAnsiTheme="minorHAnsi" w:cstheme="minorBidi"/>
          <w:sz w:val="20"/>
          <w:szCs w:val="20"/>
        </w:rPr>
        <w:t xml:space="preserve"> </w:t>
      </w:r>
    </w:p>
    <w:p w14:paraId="4E0B15B7" w14:textId="77777777" w:rsidR="00E134C7" w:rsidRPr="00F17ACA" w:rsidRDefault="00E134C7" w:rsidP="00E134C7">
      <w:pPr>
        <w:spacing w:before="0" w:after="0"/>
        <w:ind w:firstLine="11"/>
        <w:rPr>
          <w:rFonts w:asciiTheme="minorHAnsi" w:hAnsiTheme="minorHAnsi" w:cstheme="minorHAnsi"/>
          <w:sz w:val="20"/>
          <w:szCs w:val="20"/>
        </w:rPr>
      </w:pPr>
    </w:p>
    <w:p w14:paraId="1A4CF4E2" w14:textId="77777777" w:rsidR="00E134C7" w:rsidRPr="00F17ACA" w:rsidRDefault="00E134C7" w:rsidP="00E134C7">
      <w:pPr>
        <w:spacing w:before="0" w:after="0"/>
        <w:ind w:firstLine="11"/>
        <w:rPr>
          <w:rFonts w:asciiTheme="minorHAnsi" w:hAnsiTheme="minorHAnsi" w:cstheme="minorHAns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 o el revisor fiscal, según corresponda]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20"/>
          <w:szCs w:val="20"/>
          <w:highlight w:val="lightGray"/>
          <w:shd w:val="clear" w:color="auto" w:fill="FFFFFF"/>
        </w:rPr>
        <w:t>]</w:t>
      </w:r>
      <w:r w:rsidRPr="00F17ACA">
        <w:rPr>
          <w:rFonts w:cs="Arial"/>
          <w:sz w:val="20"/>
          <w:szCs w:val="20"/>
        </w:rPr>
        <w:t xml:space="preserve">, en mi condición de </w:t>
      </w:r>
      <w:r w:rsidRPr="00F17ACA">
        <w:rPr>
          <w:rFonts w:cs="Arial"/>
          <w:sz w:val="20"/>
          <w:szCs w:val="20"/>
          <w:highlight w:val="lightGray"/>
        </w:rPr>
        <w:t>[Indicar si actúa como Representante Legal o revisor fiscal]</w:t>
      </w:r>
      <w:r w:rsidRPr="00F17ACA">
        <w:rPr>
          <w:rFonts w:cs="Arial"/>
          <w:sz w:val="20"/>
          <w:szCs w:val="20"/>
        </w:rPr>
        <w:t xml:space="preserve">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cs="Arial"/>
          <w:sz w:val="20"/>
          <w:szCs w:val="20"/>
        </w:rPr>
        <w:t xml:space="preserve">, bajo la gravedad de juramento, </w:t>
      </w:r>
      <w:r w:rsidRPr="00F17ACA">
        <w:rPr>
          <w:rFonts w:asciiTheme="minorHAnsi" w:hAnsiTheme="minorHAnsi" w:cstheme="minorHAnsi"/>
          <w:sz w:val="20"/>
          <w:szCs w:val="20"/>
        </w:rPr>
        <w:t>manifiesto que dentro de los seis (6) meses anteriores a la fecha de firma del Contrato no tuve personal a cargo y por ende no estoy obligado a efectuar el pago de aportes legales y seguridad social.</w:t>
      </w:r>
    </w:p>
    <w:p w14:paraId="155B4F0E"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F49477"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43F084E7" w14:textId="77777777" w:rsidR="00E134C7" w:rsidRPr="00F17ACA" w:rsidRDefault="00E134C7" w:rsidP="00E134C7">
      <w:pPr>
        <w:widowControl w:val="0"/>
        <w:spacing w:after="120"/>
        <w:rPr>
          <w:rFonts w:cs="Arial"/>
          <w:sz w:val="20"/>
          <w:szCs w:val="20"/>
        </w:rPr>
      </w:pPr>
      <w:r w:rsidRPr="00F17ACA">
        <w:rPr>
          <w:rFonts w:cs="Arial"/>
          <w:sz w:val="20"/>
          <w:szCs w:val="20"/>
        </w:rPr>
        <w:t xml:space="preserve">En constancia, se firma en </w:t>
      </w:r>
      <w:r w:rsidRPr="00F17ACA">
        <w:rPr>
          <w:rFonts w:cs="Arial"/>
          <w:sz w:val="20"/>
          <w:szCs w:val="20"/>
          <w:highlight w:val="lightGray"/>
        </w:rPr>
        <w:t>______________</w:t>
      </w:r>
      <w:r w:rsidRPr="00F17ACA">
        <w:rPr>
          <w:rFonts w:cs="Arial"/>
          <w:sz w:val="20"/>
          <w:szCs w:val="20"/>
        </w:rPr>
        <w:t xml:space="preserve">, a los </w:t>
      </w:r>
      <w:r w:rsidRPr="00F17ACA">
        <w:rPr>
          <w:rFonts w:cs="Arial"/>
          <w:sz w:val="20"/>
          <w:szCs w:val="20"/>
          <w:highlight w:val="lightGray"/>
        </w:rPr>
        <w:t>____</w:t>
      </w:r>
      <w:r w:rsidRPr="00F17ACA">
        <w:rPr>
          <w:rFonts w:cs="Arial"/>
          <w:sz w:val="20"/>
          <w:szCs w:val="20"/>
        </w:rPr>
        <w:t xml:space="preserve"> días del mes de </w:t>
      </w:r>
      <w:r w:rsidRPr="00F17ACA">
        <w:rPr>
          <w:rFonts w:cs="Arial"/>
          <w:sz w:val="20"/>
          <w:szCs w:val="20"/>
          <w:highlight w:val="lightGray"/>
        </w:rPr>
        <w:t>_____</w:t>
      </w:r>
      <w:r w:rsidRPr="00F17ACA">
        <w:rPr>
          <w:rFonts w:cs="Arial"/>
          <w:sz w:val="20"/>
          <w:szCs w:val="20"/>
        </w:rPr>
        <w:t xml:space="preserve"> </w:t>
      </w:r>
      <w:proofErr w:type="spellStart"/>
      <w:r w:rsidRPr="00F17ACA">
        <w:rPr>
          <w:rFonts w:cs="Arial"/>
          <w:sz w:val="20"/>
          <w:szCs w:val="20"/>
        </w:rPr>
        <w:t>de</w:t>
      </w:r>
      <w:proofErr w:type="spellEnd"/>
      <w:r w:rsidRPr="00F17ACA">
        <w:rPr>
          <w:rFonts w:cs="Arial"/>
          <w:sz w:val="20"/>
          <w:szCs w:val="20"/>
        </w:rPr>
        <w:t xml:space="preserve"> 20</w:t>
      </w:r>
      <w:r w:rsidRPr="00F17ACA">
        <w:rPr>
          <w:rFonts w:cs="Arial"/>
          <w:sz w:val="20"/>
          <w:szCs w:val="20"/>
          <w:highlight w:val="lightGray"/>
        </w:rPr>
        <w:t>__.</w:t>
      </w:r>
    </w:p>
    <w:p w14:paraId="7D276C81" w14:textId="77777777" w:rsidR="00E134C7" w:rsidRPr="00F17ACA" w:rsidRDefault="00E134C7" w:rsidP="00E134C7">
      <w:pPr>
        <w:spacing w:before="0" w:after="0" w:line="259" w:lineRule="auto"/>
        <w:jc w:val="center"/>
        <w:rPr>
          <w:rFonts w:eastAsia="Calibri" w:cs="Arial"/>
          <w:b/>
          <w:sz w:val="20"/>
          <w:szCs w:val="20"/>
          <w:lang w:eastAsia="en-US"/>
        </w:rPr>
      </w:pPr>
    </w:p>
    <w:p w14:paraId="32D4851A" w14:textId="77777777" w:rsidR="00E134C7" w:rsidRPr="00F17ACA" w:rsidRDefault="00E134C7" w:rsidP="00E134C7">
      <w:pPr>
        <w:spacing w:before="0" w:after="0" w:line="259" w:lineRule="auto"/>
        <w:jc w:val="center"/>
        <w:rPr>
          <w:rFonts w:eastAsia="Calibri" w:cs="Arial"/>
          <w:bCs/>
          <w:sz w:val="20"/>
          <w:szCs w:val="20"/>
          <w:lang w:eastAsia="en-US"/>
        </w:rPr>
      </w:pPr>
      <w:r w:rsidRPr="00F17ACA">
        <w:rPr>
          <w:rFonts w:eastAsia="Calibri" w:cs="Arial"/>
          <w:bCs/>
          <w:sz w:val="20"/>
          <w:szCs w:val="20"/>
          <w:lang w:eastAsia="en-US"/>
        </w:rPr>
        <w:t>_____________________________________________________________________</w:t>
      </w:r>
    </w:p>
    <w:p w14:paraId="1E03087F" w14:textId="77777777" w:rsidR="00E134C7" w:rsidRPr="00F17ACA" w:rsidRDefault="00E134C7" w:rsidP="00E134C7">
      <w:pPr>
        <w:spacing w:before="0" w:after="0" w:line="259" w:lineRule="auto"/>
        <w:jc w:val="center"/>
        <w:rPr>
          <w:rFonts w:eastAsia="Calibri" w:cs="Arial"/>
          <w:sz w:val="20"/>
          <w:szCs w:val="20"/>
          <w:highlight w:val="lightGray"/>
          <w:lang w:eastAsia="en-US"/>
        </w:rPr>
      </w:pPr>
      <w:r w:rsidRPr="00F17ACA">
        <w:rPr>
          <w:rFonts w:eastAsia="Calibri" w:cs="Arial"/>
          <w:sz w:val="20"/>
          <w:szCs w:val="20"/>
          <w:highlight w:val="lightGray"/>
          <w:lang w:eastAsia="en-US"/>
        </w:rPr>
        <w:t>[Nombre y firma del representante legal de la persona jurídica o el revisor fiscal, según corresponda]</w:t>
      </w:r>
    </w:p>
    <w:p w14:paraId="701E368F" w14:textId="77777777" w:rsidR="00E134C7" w:rsidRPr="00F17ACA" w:rsidRDefault="00E134C7" w:rsidP="00711E6D">
      <w:pPr>
        <w:numPr>
          <w:ilvl w:val="12"/>
          <w:numId w:val="0"/>
        </w:numPr>
        <w:spacing w:before="0" w:after="0"/>
        <w:rPr>
          <w:rFonts w:asciiTheme="minorHAnsi" w:hAnsiTheme="minorHAnsi" w:cstheme="minorHAnsi"/>
          <w:b/>
          <w:sz w:val="20"/>
          <w:szCs w:val="20"/>
        </w:rPr>
      </w:pPr>
    </w:p>
    <w:p w14:paraId="2A6C9968" w14:textId="5B34ACE7" w:rsidR="00E134C7" w:rsidRPr="00F17ACA" w:rsidRDefault="00E134C7" w:rsidP="00711E6D">
      <w:pPr>
        <w:autoSpaceDE w:val="0"/>
        <w:autoSpaceDN w:val="0"/>
        <w:adjustRightInd w:val="0"/>
        <w:spacing w:before="0" w:after="0"/>
        <w:rPr>
          <w:rFonts w:asciiTheme="minorHAnsi" w:hAnsiTheme="minorHAnsi" w:cstheme="minorHAnsi"/>
          <w:b/>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C93A00">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roponente adjudicatario debe presentar, para la suscripción del respectivo</w:t>
      </w:r>
      <w:r w:rsidR="00C93A00">
        <w:rPr>
          <w:rFonts w:asciiTheme="minorHAnsi" w:eastAsia="Arial Narrow,Bold" w:hAnsiTheme="minorHAnsi" w:cstheme="minorHAnsi"/>
          <w:sz w:val="20"/>
          <w:szCs w:val="20"/>
        </w:rPr>
        <w:t xml:space="preserve"> 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5EEF4975" w14:textId="77777777" w:rsidR="002A02EC" w:rsidRDefault="002A02EC" w:rsidP="00711E6D">
      <w:pPr>
        <w:numPr>
          <w:ilvl w:val="12"/>
          <w:numId w:val="0"/>
        </w:numPr>
        <w:spacing w:before="0" w:after="0"/>
        <w:jc w:val="center"/>
        <w:rPr>
          <w:rFonts w:asciiTheme="minorHAnsi" w:hAnsiTheme="minorHAnsi" w:cstheme="minorHAnsi"/>
          <w:b/>
          <w:sz w:val="20"/>
          <w:szCs w:val="20"/>
        </w:rPr>
      </w:pPr>
    </w:p>
    <w:p w14:paraId="2345F1F7" w14:textId="4846CB3A"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2A02EC">
        <w:rPr>
          <w:rFonts w:asciiTheme="minorHAnsi" w:hAnsiTheme="minorHAnsi" w:cstheme="minorHAnsi"/>
          <w:b/>
          <w:sz w:val="20"/>
          <w:szCs w:val="20"/>
        </w:rPr>
        <w:t>5</w:t>
      </w:r>
    </w:p>
    <w:p w14:paraId="4D6059A3" w14:textId="39C1D7BC"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5C7E1D17" w14:textId="77777777" w:rsidR="003B7282" w:rsidRPr="00F17ACA" w:rsidRDefault="003B7282" w:rsidP="00E134C7">
      <w:pPr>
        <w:numPr>
          <w:ilvl w:val="12"/>
          <w:numId w:val="0"/>
        </w:numPr>
        <w:spacing w:before="0" w:after="0"/>
        <w:jc w:val="center"/>
        <w:rPr>
          <w:rFonts w:asciiTheme="minorHAnsi" w:hAnsiTheme="minorHAnsi" w:cstheme="minorHAnsi"/>
          <w:b/>
          <w:sz w:val="20"/>
          <w:szCs w:val="20"/>
        </w:rPr>
      </w:pPr>
    </w:p>
    <w:p w14:paraId="045B91F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ARTICULO 9 LEY 828 DE 2003</w:t>
      </w:r>
    </w:p>
    <w:p w14:paraId="47FA8837"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NATURALES</w:t>
      </w:r>
      <w:r w:rsidRPr="00F17ACA">
        <w:rPr>
          <w:rFonts w:asciiTheme="minorHAnsi" w:hAnsiTheme="minorHAnsi" w:cstheme="minorHAnsi"/>
          <w:b/>
          <w:sz w:val="20"/>
          <w:szCs w:val="20"/>
        </w:rPr>
        <w:t>)</w:t>
      </w:r>
    </w:p>
    <w:p w14:paraId="714892A0"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082DEC8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64D6C563" w14:textId="0B7E0AC0" w:rsidR="00E134C7" w:rsidRPr="00F17ACA" w:rsidRDefault="00E134C7" w:rsidP="00E134C7">
      <w:pPr>
        <w:spacing w:before="0" w:after="0"/>
        <w:rPr>
          <w:rFonts w:asciiTheme="minorHAnsi" w:eastAsia="Arial Narrow,Bold" w:hAnsiTheme="minorHAnsi" w:cstheme="minorBidi"/>
          <w:sz w:val="20"/>
          <w:szCs w:val="20"/>
        </w:rPr>
      </w:pPr>
      <w:r w:rsidRPr="00F17ACA">
        <w:rPr>
          <w:rFonts w:asciiTheme="minorHAnsi" w:eastAsia="Arial Narrow,Bold" w:hAnsiTheme="minorHAnsi" w:cstheme="minorBidi"/>
          <w:sz w:val="20"/>
          <w:szCs w:val="20"/>
        </w:rPr>
        <w:t xml:space="preserve">El </w:t>
      </w:r>
      <w:r w:rsidR="002F7D69">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roponente persona natural deberá acreditar la afiliación a los sistemas de seguridad social en salud y pensiones aportando los certificados de afiliación respectivos. El proponente podrá acreditar la afiliación entregando el certificado de pago de planilla, pero no será obligatoria su presentación. Los certificados de afiliación se presentan con fecha de expedición no mayor a treinta (30) días calendario, anteriores a la fecha del cierre del </w:t>
      </w:r>
      <w:r w:rsidR="00A63593">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roceso de </w:t>
      </w:r>
      <w:r w:rsidR="00A63593">
        <w:rPr>
          <w:rFonts w:asciiTheme="minorHAnsi" w:eastAsia="Arial Narrow,Bold" w:hAnsiTheme="minorHAnsi" w:cstheme="minorBidi"/>
          <w:sz w:val="20"/>
          <w:szCs w:val="20"/>
        </w:rPr>
        <w:t>c</w:t>
      </w:r>
      <w:r w:rsidRPr="00F17ACA">
        <w:rPr>
          <w:rFonts w:asciiTheme="minorHAnsi" w:eastAsia="Arial Narrow,Bold" w:hAnsiTheme="minorHAnsi" w:cstheme="minorBidi"/>
          <w:sz w:val="20"/>
          <w:szCs w:val="20"/>
        </w:rPr>
        <w:t xml:space="preserve">ontratación. En caso de modificarse la fecha de cierre del proceso, se tendrá como referencia para establecer el plazo de vigencia de los certificados de afiliación la fecha originalmente establecida en el pliego de condiciones definitivo. </w:t>
      </w:r>
    </w:p>
    <w:p w14:paraId="1E5F4D78" w14:textId="77777777" w:rsidR="00E134C7" w:rsidRPr="00F17ACA" w:rsidRDefault="00E134C7" w:rsidP="00E134C7">
      <w:pPr>
        <w:rPr>
          <w:rFonts w:asciiTheme="minorHAnsi" w:eastAsia="Arial Narrow,Bold" w:hAnsiTheme="minorHAnsi" w:cstheme="minorHAnsi"/>
          <w:sz w:val="20"/>
          <w:szCs w:val="20"/>
        </w:rPr>
      </w:pPr>
      <w:r w:rsidRPr="00F17ACA">
        <w:rPr>
          <w:rFonts w:asciiTheme="minorHAnsi" w:eastAsia="Arial Narrow,Bold" w:hAnsiTheme="minorHAnsi" w:cstheme="minorBidi"/>
          <w:sz w:val="20"/>
          <w:szCs w:val="20"/>
        </w:rPr>
        <w:t>La persona natural que reúna los requisitos para acceder a la pensión de vejez, o se pensione por invalidez o anticipadamente, presentará el certificado que lo acredite y, además la afiliación al sistema de salud.</w:t>
      </w:r>
    </w:p>
    <w:p w14:paraId="492BBAA7" w14:textId="13F188EF" w:rsidR="00E134C7" w:rsidRPr="00F17ACA" w:rsidRDefault="00E134C7" w:rsidP="00E134C7">
      <w:pPr>
        <w:autoSpaceDE w:val="0"/>
        <w:autoSpaceDN w:val="0"/>
        <w:adjustRightInd w:val="0"/>
        <w:spacing w:before="0" w:after="0"/>
        <w:rPr>
          <w:rFonts w:asciiTheme="minorHAnsi" w:eastAsia="Arial Narrow,Bold" w:hAnsiTheme="minorHAnsi" w:cstheme="minorHAnsi"/>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 adjudicatario debe presentar, para la suscripción del respectivo </w:t>
      </w:r>
      <w:r w:rsidR="00A63593">
        <w:rPr>
          <w:rFonts w:asciiTheme="minorHAnsi" w:eastAsia="Arial Narrow,Bold" w:hAnsiTheme="minorHAnsi" w:cstheme="minorHAnsi"/>
          <w:sz w:val="20"/>
          <w:szCs w:val="20"/>
        </w:rPr>
        <w:t>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2DA46C24" w14:textId="77777777" w:rsidR="00E134C7" w:rsidRPr="00F17ACA" w:rsidRDefault="00E134C7" w:rsidP="00E134C7">
      <w:pPr>
        <w:spacing w:before="0" w:after="0"/>
        <w:rPr>
          <w:rFonts w:asciiTheme="minorHAnsi" w:hAnsiTheme="minorHAnsi" w:cstheme="minorHAnsi"/>
          <w:sz w:val="20"/>
          <w:szCs w:val="20"/>
        </w:rPr>
      </w:pPr>
    </w:p>
    <w:p w14:paraId="17D561E5" w14:textId="77777777" w:rsidR="00E134C7" w:rsidRPr="00F17ACA" w:rsidRDefault="00E134C7" w:rsidP="00E134C7">
      <w:pPr>
        <w:spacing w:before="0" w:after="0"/>
        <w:rPr>
          <w:rFonts w:asciiTheme="minorHAnsi" w:hAnsiTheme="minorHAnsi" w:cstheme="minorHAnsi"/>
          <w:sz w:val="20"/>
          <w:szCs w:val="20"/>
        </w:rPr>
      </w:pPr>
    </w:p>
    <w:p w14:paraId="3E381967" w14:textId="77777777" w:rsidR="008D7F63" w:rsidRPr="00AB2979" w:rsidRDefault="008D7F63" w:rsidP="002D3E4B"/>
    <w:sectPr w:rsidR="008D7F63" w:rsidRPr="00AB2979" w:rsidSect="00F17ACA">
      <w:headerReference w:type="default" r:id="rId11"/>
      <w:footerReference w:type="default" r:id="rId12"/>
      <w:headerReference w:type="first" r:id="rId13"/>
      <w:footerReference w:type="first" r:id="rId14"/>
      <w:pgSz w:w="12240" w:h="15840" w:code="1"/>
      <w:pgMar w:top="487"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48DD78" w14:textId="77777777" w:rsidR="00942BD9" w:rsidRDefault="00942BD9" w:rsidP="004F2C35">
      <w:r>
        <w:separator/>
      </w:r>
    </w:p>
  </w:endnote>
  <w:endnote w:type="continuationSeparator" w:id="0">
    <w:p w14:paraId="6507DA91" w14:textId="77777777" w:rsidR="00942BD9" w:rsidRDefault="00942BD9" w:rsidP="004F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Narrow,Bold">
    <w:panose1 w:val="020B0604020202020204"/>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7888A" w14:textId="77777777" w:rsidR="00C50D27" w:rsidRDefault="00C50D27" w:rsidP="00E85DDC">
    <w:pPr>
      <w:pStyle w:val="Piedepgina"/>
      <w:jc w:val="left"/>
    </w:pPr>
  </w:p>
  <w:tbl>
    <w:tblPr>
      <w:tblStyle w:val="Cuadrculadetablaclara1"/>
      <w:tblW w:w="2245"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68"/>
      <w:gridCol w:w="1922"/>
      <w:gridCol w:w="991"/>
      <w:gridCol w:w="283"/>
    </w:tblGrid>
    <w:tr w:rsidR="00A54619" w:rsidRPr="003D005D" w14:paraId="0A68B0E2" w14:textId="77777777" w:rsidTr="00E858D4">
      <w:trPr>
        <w:trHeight w:val="220"/>
      </w:trPr>
      <w:tc>
        <w:tcPr>
          <w:tcW w:w="969" w:type="pct"/>
          <w:shd w:val="clear" w:color="auto" w:fill="auto"/>
          <w:vAlign w:val="center"/>
        </w:tcPr>
        <w:p w14:paraId="55F5B2A8" w14:textId="77777777" w:rsidR="00A54619" w:rsidRPr="003D005D" w:rsidRDefault="00A54619" w:rsidP="00A54619">
          <w:pPr>
            <w:spacing w:before="0" w:after="4" w:line="249" w:lineRule="auto"/>
            <w:ind w:left="10" w:hanging="10"/>
            <w:rPr>
              <w:rFonts w:eastAsia="Arial" w:cs="Arial"/>
              <w:b/>
              <w:color w:val="595959"/>
              <w:sz w:val="16"/>
              <w:szCs w:val="16"/>
              <w:lang w:eastAsia="es-CO"/>
            </w:rPr>
          </w:pPr>
          <w:r w:rsidRPr="003D005D">
            <w:rPr>
              <w:rFonts w:eastAsia="Arial" w:cs="Arial"/>
              <w:b/>
              <w:color w:val="595959"/>
              <w:sz w:val="16"/>
              <w:szCs w:val="16"/>
              <w:lang w:eastAsia="es-CO"/>
            </w:rPr>
            <w:t>Código</w:t>
          </w:r>
        </w:p>
      </w:tc>
      <w:tc>
        <w:tcPr>
          <w:tcW w:w="2424" w:type="pct"/>
          <w:shd w:val="clear" w:color="auto" w:fill="auto"/>
          <w:vAlign w:val="center"/>
        </w:tcPr>
        <w:p w14:paraId="4DD3B42B" w14:textId="707632C7" w:rsidR="00A54619" w:rsidRPr="003D005D" w:rsidRDefault="00FF6056" w:rsidP="00A54619">
          <w:pPr>
            <w:spacing w:before="0" w:after="4" w:line="249" w:lineRule="auto"/>
            <w:ind w:left="10" w:hanging="10"/>
            <w:rPr>
              <w:rFonts w:eastAsia="Arial" w:cs="Arial"/>
              <w:color w:val="595959"/>
              <w:sz w:val="16"/>
              <w:szCs w:val="16"/>
              <w:lang w:eastAsia="es-CO"/>
            </w:rPr>
          </w:pPr>
          <w:r>
            <w:rPr>
              <w:rFonts w:eastAsia="Arial" w:cs="Arial"/>
              <w:color w:val="595959"/>
              <w:sz w:val="16"/>
              <w:szCs w:val="16"/>
              <w:lang w:eastAsia="es-CO"/>
            </w:rPr>
            <w:t>ADI-00</w:t>
          </w:r>
          <w:r w:rsidR="0024622A">
            <w:rPr>
              <w:rFonts w:eastAsia="Arial" w:cs="Arial"/>
              <w:color w:val="595959"/>
              <w:sz w:val="16"/>
              <w:szCs w:val="16"/>
              <w:lang w:eastAsia="es-CO"/>
            </w:rPr>
            <w:t>2</w:t>
          </w:r>
        </w:p>
      </w:tc>
      <w:tc>
        <w:tcPr>
          <w:tcW w:w="1250" w:type="pct"/>
          <w:shd w:val="clear" w:color="auto" w:fill="auto"/>
          <w:vAlign w:val="center"/>
        </w:tcPr>
        <w:p w14:paraId="4DB3A6FE" w14:textId="77777777" w:rsidR="00A54619" w:rsidRPr="003D005D" w:rsidRDefault="00A54619" w:rsidP="00A54619">
          <w:pPr>
            <w:spacing w:before="0" w:after="4" w:line="249" w:lineRule="auto"/>
            <w:ind w:left="10" w:hanging="10"/>
            <w:jc w:val="center"/>
            <w:rPr>
              <w:rFonts w:eastAsia="Arial" w:cs="Arial"/>
              <w:b/>
              <w:color w:val="595959"/>
              <w:sz w:val="16"/>
              <w:szCs w:val="16"/>
              <w:lang w:eastAsia="es-CO"/>
            </w:rPr>
          </w:pPr>
          <w:r w:rsidRPr="003D005D">
            <w:rPr>
              <w:rFonts w:eastAsia="Arial" w:cs="Arial"/>
              <w:b/>
              <w:color w:val="595959"/>
              <w:sz w:val="16"/>
              <w:szCs w:val="16"/>
              <w:lang w:eastAsia="es-CO"/>
            </w:rPr>
            <w:t>Versión</w:t>
          </w:r>
        </w:p>
      </w:tc>
      <w:tc>
        <w:tcPr>
          <w:tcW w:w="357" w:type="pct"/>
          <w:shd w:val="clear" w:color="auto" w:fill="auto"/>
          <w:vAlign w:val="center"/>
        </w:tcPr>
        <w:p w14:paraId="001A4228" w14:textId="1A65DEC1" w:rsidR="00A54619" w:rsidRPr="003D005D" w:rsidRDefault="005635A5" w:rsidP="00A54619">
          <w:pPr>
            <w:spacing w:before="0" w:after="4" w:line="249" w:lineRule="auto"/>
            <w:ind w:left="10" w:hanging="10"/>
            <w:jc w:val="left"/>
            <w:rPr>
              <w:rFonts w:eastAsia="Arial" w:cs="Arial"/>
              <w:color w:val="595959"/>
              <w:sz w:val="16"/>
              <w:szCs w:val="16"/>
              <w:lang w:eastAsia="es-CO"/>
            </w:rPr>
          </w:pPr>
          <w:r>
            <w:rPr>
              <w:rFonts w:eastAsia="Arial" w:cs="Arial"/>
              <w:color w:val="595959"/>
              <w:sz w:val="16"/>
              <w:szCs w:val="16"/>
              <w:lang w:eastAsia="es-CO"/>
            </w:rPr>
            <w:t>1</w:t>
          </w:r>
        </w:p>
      </w:tc>
    </w:tr>
  </w:tbl>
  <w:p w14:paraId="19CE1BCF" w14:textId="77777777" w:rsidR="004F2C35" w:rsidRPr="00C50D27" w:rsidRDefault="004F2C35" w:rsidP="00C50D2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1E1EB" w14:textId="77777777" w:rsidR="009A67BC" w:rsidRDefault="0AB72328" w:rsidP="009A67BC">
    <w:pPr>
      <w:pStyle w:val="Piedepgina"/>
      <w:jc w:val="center"/>
    </w:pPr>
    <w:r>
      <w:rPr>
        <w:noProof/>
      </w:rPr>
      <w:drawing>
        <wp:inline distT="0" distB="0" distL="0" distR="0" wp14:anchorId="24B6DA43" wp14:editId="3B49575D">
          <wp:extent cx="1562642" cy="365821"/>
          <wp:effectExtent l="0" t="0" r="0" b="0"/>
          <wp:docPr id="39763583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6934DBD8" w14:textId="77777777" w:rsidR="009A67BC" w:rsidRPr="009A67BC" w:rsidRDefault="0AB72328" w:rsidP="009A67BC">
    <w:pPr>
      <w:pStyle w:val="Piedepgina"/>
    </w:pPr>
    <w:r>
      <w:rPr>
        <w:noProof/>
      </w:rPr>
      <w:drawing>
        <wp:inline distT="0" distB="0" distL="0" distR="0" wp14:anchorId="4EC5CB25" wp14:editId="7C27108E">
          <wp:extent cx="5607050" cy="362585"/>
          <wp:effectExtent l="0" t="0" r="6350" b="0"/>
          <wp:docPr id="73831545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236E93" w14:textId="77777777" w:rsidR="00942BD9" w:rsidRDefault="00942BD9" w:rsidP="004F2C35">
      <w:r>
        <w:separator/>
      </w:r>
    </w:p>
  </w:footnote>
  <w:footnote w:type="continuationSeparator" w:id="0">
    <w:p w14:paraId="5F7C25A9" w14:textId="77777777" w:rsidR="00942BD9" w:rsidRDefault="00942BD9" w:rsidP="004F2C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Cuadrculadetablaclara1"/>
      <w:tblW w:w="49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237"/>
      <w:gridCol w:w="1452"/>
      <w:gridCol w:w="4168"/>
      <w:gridCol w:w="741"/>
      <w:gridCol w:w="1159"/>
    </w:tblGrid>
    <w:tr w:rsidR="00FF6056" w:rsidRPr="0002791E" w14:paraId="40210402" w14:textId="77777777" w:rsidTr="00FF6056">
      <w:trPr>
        <w:trHeight w:val="1266"/>
        <w:jc w:val="center"/>
      </w:trPr>
      <w:tc>
        <w:tcPr>
          <w:tcW w:w="1535" w:type="pct"/>
          <w:gridSpan w:val="2"/>
          <w:shd w:val="clear" w:color="auto" w:fill="auto"/>
          <w:vAlign w:val="center"/>
        </w:tcPr>
        <w:p w14:paraId="1B94B554" w14:textId="77777777" w:rsidR="00FF6056" w:rsidRDefault="00FF6056" w:rsidP="00FF6056">
          <w:pPr>
            <w:pStyle w:val="Encabezado"/>
            <w:rPr>
              <w:rFonts w:cs="Arial"/>
              <w:b/>
              <w:sz w:val="16"/>
              <w:szCs w:val="16"/>
            </w:rPr>
          </w:pPr>
          <w:r>
            <w:rPr>
              <w:noProof/>
            </w:rPr>
            <w:drawing>
              <wp:anchor distT="0" distB="0" distL="114300" distR="114300" simplePos="0" relativeHeight="251659264" behindDoc="1" locked="0" layoutInCell="1" allowOverlap="1" wp14:anchorId="52FD5B27" wp14:editId="5C9ED2B0">
                <wp:simplePos x="0" y="0"/>
                <wp:positionH relativeFrom="column">
                  <wp:posOffset>-40640</wp:posOffset>
                </wp:positionH>
                <wp:positionV relativeFrom="paragraph">
                  <wp:posOffset>16510</wp:posOffset>
                </wp:positionV>
                <wp:extent cx="1786255" cy="607060"/>
                <wp:effectExtent l="0" t="0" r="0" b="0"/>
                <wp:wrapNone/>
                <wp:docPr id="2"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6255" cy="6070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380" w:type="pct"/>
          <w:shd w:val="clear" w:color="auto" w:fill="auto"/>
          <w:vAlign w:val="center"/>
        </w:tcPr>
        <w:p w14:paraId="3F874578" w14:textId="267B242E" w:rsidR="00FF6056" w:rsidRDefault="00FF6056" w:rsidP="00FF6056">
          <w:pPr>
            <w:pStyle w:val="Encabezado"/>
            <w:jc w:val="center"/>
            <w:rPr>
              <w:rFonts w:cs="Arial"/>
              <w:b/>
              <w:sz w:val="16"/>
              <w:szCs w:val="16"/>
            </w:rPr>
          </w:pPr>
          <w:r>
            <w:rPr>
              <w:rFonts w:cs="Arial"/>
              <w:b/>
              <w:sz w:val="16"/>
              <w:szCs w:val="16"/>
            </w:rPr>
            <w:t xml:space="preserve">INVITACIÓN </w:t>
          </w:r>
          <w:r w:rsidR="0024622A">
            <w:rPr>
              <w:rFonts w:cs="Arial"/>
              <w:b/>
              <w:sz w:val="16"/>
              <w:szCs w:val="16"/>
            </w:rPr>
            <w:t>PRIVADA</w:t>
          </w:r>
        </w:p>
      </w:tc>
      <w:tc>
        <w:tcPr>
          <w:tcW w:w="1084" w:type="pct"/>
          <w:gridSpan w:val="2"/>
          <w:shd w:val="clear" w:color="auto" w:fill="auto"/>
          <w:vAlign w:val="center"/>
        </w:tcPr>
        <w:p w14:paraId="4380D2BA" w14:textId="2213E196" w:rsidR="00FF6056" w:rsidRPr="00A85524" w:rsidRDefault="00FF6056" w:rsidP="00FF6056">
          <w:pPr>
            <w:pStyle w:val="Encabezado"/>
            <w:jc w:val="center"/>
            <w:rPr>
              <w:rFonts w:cs="Arial"/>
              <w:b/>
              <w:sz w:val="16"/>
              <w:szCs w:val="16"/>
            </w:rPr>
          </w:pPr>
          <w:r>
            <w:rPr>
              <w:rFonts w:cs="Arial"/>
              <w:b/>
              <w:sz w:val="16"/>
              <w:szCs w:val="16"/>
            </w:rPr>
            <w:t xml:space="preserve">No. </w:t>
          </w:r>
          <w:r w:rsidR="0024622A">
            <w:rPr>
              <w:rFonts w:cs="Arial"/>
              <w:b/>
              <w:sz w:val="16"/>
              <w:szCs w:val="16"/>
            </w:rPr>
            <w:t>PR</w:t>
          </w:r>
          <w:r>
            <w:rPr>
              <w:rFonts w:cs="Arial"/>
              <w:b/>
              <w:sz w:val="16"/>
              <w:szCs w:val="16"/>
            </w:rPr>
            <w:t>-0</w:t>
          </w:r>
          <w:r w:rsidR="0024622A">
            <w:rPr>
              <w:rFonts w:cs="Arial"/>
              <w:b/>
              <w:sz w:val="16"/>
              <w:szCs w:val="16"/>
            </w:rPr>
            <w:t>02</w:t>
          </w:r>
          <w:r>
            <w:rPr>
              <w:rFonts w:cs="Arial"/>
              <w:b/>
              <w:sz w:val="16"/>
              <w:szCs w:val="16"/>
            </w:rPr>
            <w:t>-2023</w:t>
          </w:r>
        </w:p>
      </w:tc>
    </w:tr>
    <w:tr w:rsidR="00FF6056" w:rsidRPr="0002791E" w14:paraId="37FD5077" w14:textId="77777777" w:rsidTr="00C30724">
      <w:trPr>
        <w:trHeight w:val="234"/>
        <w:jc w:val="center"/>
      </w:trPr>
      <w:tc>
        <w:tcPr>
          <w:tcW w:w="706" w:type="pct"/>
          <w:shd w:val="clear" w:color="auto" w:fill="auto"/>
          <w:vAlign w:val="center"/>
        </w:tcPr>
        <w:p w14:paraId="4DA3A3C8"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Código</w:t>
          </w:r>
        </w:p>
      </w:tc>
      <w:tc>
        <w:tcPr>
          <w:tcW w:w="3209" w:type="pct"/>
          <w:gridSpan w:val="2"/>
          <w:shd w:val="clear" w:color="auto" w:fill="auto"/>
          <w:vAlign w:val="center"/>
        </w:tcPr>
        <w:p w14:paraId="19CF0E71" w14:textId="1C460139" w:rsidR="00FF6056" w:rsidRPr="00A85524" w:rsidRDefault="00FF6056" w:rsidP="00FF6056">
          <w:pPr>
            <w:spacing w:after="4" w:line="249" w:lineRule="auto"/>
            <w:rPr>
              <w:rFonts w:eastAsia="Arial" w:cs="Arial"/>
              <w:sz w:val="16"/>
              <w:szCs w:val="16"/>
            </w:rPr>
          </w:pPr>
          <w:r>
            <w:rPr>
              <w:rFonts w:eastAsia="Arial" w:cs="Arial"/>
              <w:sz w:val="16"/>
              <w:szCs w:val="16"/>
            </w:rPr>
            <w:t>ADI-00</w:t>
          </w:r>
          <w:r w:rsidR="0024622A">
            <w:rPr>
              <w:rFonts w:eastAsia="Arial" w:cs="Arial"/>
              <w:sz w:val="16"/>
              <w:szCs w:val="16"/>
            </w:rPr>
            <w:t>2</w:t>
          </w:r>
        </w:p>
      </w:tc>
      <w:tc>
        <w:tcPr>
          <w:tcW w:w="423" w:type="pct"/>
          <w:shd w:val="clear" w:color="auto" w:fill="auto"/>
          <w:vAlign w:val="center"/>
        </w:tcPr>
        <w:p w14:paraId="3769D646" w14:textId="77777777" w:rsidR="00FF6056" w:rsidRPr="00A85524" w:rsidRDefault="00FF6056" w:rsidP="00FF6056">
          <w:pPr>
            <w:spacing w:after="4" w:line="249" w:lineRule="auto"/>
            <w:ind w:left="10" w:hanging="10"/>
            <w:jc w:val="center"/>
            <w:rPr>
              <w:rFonts w:eastAsia="Arial" w:cs="Arial"/>
              <w:b/>
              <w:sz w:val="16"/>
              <w:szCs w:val="16"/>
            </w:rPr>
          </w:pPr>
          <w:r w:rsidRPr="00A85524">
            <w:rPr>
              <w:rFonts w:eastAsia="Arial" w:cs="Arial"/>
              <w:b/>
              <w:sz w:val="16"/>
              <w:szCs w:val="16"/>
            </w:rPr>
            <w:t>Página</w:t>
          </w:r>
        </w:p>
      </w:tc>
      <w:tc>
        <w:tcPr>
          <w:tcW w:w="661" w:type="pct"/>
          <w:shd w:val="clear" w:color="auto" w:fill="auto"/>
          <w:vAlign w:val="center"/>
        </w:tcPr>
        <w:p w14:paraId="724E115F" w14:textId="77777777" w:rsidR="00FF6056" w:rsidRPr="00A85524" w:rsidRDefault="00FF6056" w:rsidP="00FF6056">
          <w:pPr>
            <w:spacing w:after="4" w:line="249" w:lineRule="auto"/>
            <w:ind w:left="10" w:hanging="10"/>
            <w:rPr>
              <w:rFonts w:eastAsia="Arial" w:cs="Arial"/>
              <w:sz w:val="16"/>
              <w:szCs w:val="16"/>
            </w:rPr>
          </w:pPr>
          <w:r w:rsidRPr="00A85524">
            <w:rPr>
              <w:rFonts w:eastAsia="Arial" w:cs="Arial"/>
              <w:sz w:val="16"/>
              <w:szCs w:val="16"/>
            </w:rPr>
            <w:fldChar w:fldCharType="begin"/>
          </w:r>
          <w:r w:rsidRPr="00A85524">
            <w:rPr>
              <w:rFonts w:eastAsia="Arial" w:cs="Arial"/>
              <w:sz w:val="16"/>
              <w:szCs w:val="16"/>
            </w:rPr>
            <w:instrText xml:space="preserve"> PAGE </w:instrText>
          </w:r>
          <w:r w:rsidRPr="00A85524">
            <w:rPr>
              <w:rFonts w:eastAsia="Arial" w:cs="Arial"/>
              <w:sz w:val="16"/>
              <w:szCs w:val="16"/>
            </w:rPr>
            <w:fldChar w:fldCharType="separate"/>
          </w:r>
          <w:r w:rsidRPr="00A85524">
            <w:rPr>
              <w:rFonts w:eastAsia="Arial" w:cs="Arial"/>
              <w:sz w:val="16"/>
              <w:szCs w:val="16"/>
            </w:rPr>
            <w:t>20</w:t>
          </w:r>
          <w:r w:rsidRPr="00A85524">
            <w:rPr>
              <w:rFonts w:eastAsia="Arial" w:cs="Arial"/>
              <w:sz w:val="16"/>
              <w:szCs w:val="16"/>
            </w:rPr>
            <w:fldChar w:fldCharType="end"/>
          </w:r>
          <w:r w:rsidRPr="00A85524">
            <w:rPr>
              <w:rFonts w:eastAsia="Arial" w:cs="Arial"/>
              <w:sz w:val="16"/>
              <w:szCs w:val="16"/>
            </w:rPr>
            <w:t xml:space="preserve"> de </w:t>
          </w:r>
          <w:r w:rsidRPr="00A85524">
            <w:rPr>
              <w:rFonts w:eastAsia="Arial" w:cs="Arial"/>
              <w:sz w:val="16"/>
              <w:szCs w:val="16"/>
            </w:rPr>
            <w:fldChar w:fldCharType="begin"/>
          </w:r>
          <w:r w:rsidRPr="00A85524">
            <w:rPr>
              <w:rFonts w:eastAsia="Arial" w:cs="Arial"/>
              <w:sz w:val="16"/>
              <w:szCs w:val="16"/>
            </w:rPr>
            <w:instrText xml:space="preserve"> NUMPAGES </w:instrText>
          </w:r>
          <w:r w:rsidRPr="00A85524">
            <w:rPr>
              <w:rFonts w:eastAsia="Arial" w:cs="Arial"/>
              <w:sz w:val="16"/>
              <w:szCs w:val="16"/>
            </w:rPr>
            <w:fldChar w:fldCharType="separate"/>
          </w:r>
          <w:r w:rsidRPr="00A85524">
            <w:rPr>
              <w:rFonts w:eastAsia="Arial" w:cs="Arial"/>
              <w:sz w:val="16"/>
              <w:szCs w:val="16"/>
            </w:rPr>
            <w:t>20</w:t>
          </w:r>
          <w:r w:rsidRPr="00A85524">
            <w:rPr>
              <w:rFonts w:eastAsia="Arial" w:cs="Arial"/>
              <w:sz w:val="16"/>
              <w:szCs w:val="16"/>
            </w:rPr>
            <w:fldChar w:fldCharType="end"/>
          </w:r>
        </w:p>
      </w:tc>
    </w:tr>
    <w:tr w:rsidR="00FF6056" w:rsidRPr="0002791E" w14:paraId="23A383A0" w14:textId="77777777" w:rsidTr="00C30724">
      <w:trPr>
        <w:trHeight w:val="73"/>
        <w:jc w:val="center"/>
      </w:trPr>
      <w:tc>
        <w:tcPr>
          <w:tcW w:w="706" w:type="pct"/>
          <w:shd w:val="clear" w:color="auto" w:fill="auto"/>
          <w:vAlign w:val="center"/>
        </w:tcPr>
        <w:p w14:paraId="0C04AEE3"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Versión No.</w:t>
          </w:r>
        </w:p>
      </w:tc>
      <w:tc>
        <w:tcPr>
          <w:tcW w:w="4294" w:type="pct"/>
          <w:gridSpan w:val="4"/>
          <w:shd w:val="clear" w:color="auto" w:fill="auto"/>
          <w:vAlign w:val="center"/>
        </w:tcPr>
        <w:p w14:paraId="2AB60326" w14:textId="77777777" w:rsidR="00FF6056" w:rsidRPr="00A85524" w:rsidRDefault="00FF6056" w:rsidP="00FF6056">
          <w:pPr>
            <w:spacing w:after="4" w:line="249" w:lineRule="auto"/>
            <w:ind w:left="10" w:hanging="10"/>
            <w:rPr>
              <w:rFonts w:eastAsia="Arial" w:cs="Arial"/>
              <w:sz w:val="16"/>
              <w:szCs w:val="16"/>
            </w:rPr>
          </w:pPr>
          <w:r>
            <w:rPr>
              <w:rFonts w:eastAsia="Arial" w:cs="Arial"/>
              <w:sz w:val="16"/>
              <w:szCs w:val="16"/>
            </w:rPr>
            <w:t>1</w:t>
          </w:r>
        </w:p>
      </w:tc>
    </w:tr>
  </w:tbl>
  <w:p w14:paraId="39E29521" w14:textId="77777777" w:rsidR="006D761F" w:rsidRPr="006D761F" w:rsidRDefault="006D761F" w:rsidP="00F17ACA">
    <w:pPr>
      <w:spacing w:before="0" w:after="0"/>
      <w:rPr>
        <w:color w:val="4E4D4D" w:themeColor="background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5FC66B" w14:textId="034F95B0" w:rsidR="00B30435" w:rsidRDefault="00B30435" w:rsidP="00B30435">
    <w:pPr>
      <w:pStyle w:val="Encabezado"/>
      <w:jc w:val="right"/>
      <w:rPr>
        <w:b/>
      </w:rPr>
    </w:pPr>
    <w:r>
      <w:rPr>
        <w:noProof/>
        <w:lang w:eastAsia="es-CO"/>
      </w:rPr>
      <w:drawing>
        <wp:inline distT="0" distB="0" distL="0" distR="0" wp14:anchorId="39313D18" wp14:editId="310194D1">
          <wp:extent cx="1500803" cy="616644"/>
          <wp:effectExtent l="0" t="0" r="4445" b="0"/>
          <wp:docPr id="2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3A4BBA15" w14:textId="77777777" w:rsidR="00B30435" w:rsidRPr="006D761F" w:rsidRDefault="2B0C6A01" w:rsidP="00B30435">
    <w:pPr>
      <w:pStyle w:val="Ttulo1"/>
      <w:rPr>
        <w:szCs w:val="24"/>
      </w:rPr>
    </w:pPr>
    <w:r>
      <w:t>TÍTULO DEL DOCUMENTO</w:t>
    </w:r>
  </w:p>
  <w:p w14:paraId="062E8ED9" w14:textId="77777777" w:rsidR="00B30435" w:rsidRPr="00B30435" w:rsidRDefault="2B0C6A01" w:rsidP="2B0C6A01">
    <w:pPr>
      <w:rPr>
        <w:color w:val="4E4D4D" w:themeColor="accent2"/>
      </w:rPr>
    </w:pPr>
    <w:r w:rsidRPr="2B0C6A01">
      <w:rPr>
        <w:color w:val="4E4D4D" w:themeColor="accent2"/>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BF01E2"/>
    <w:multiLevelType w:val="hybridMultilevel"/>
    <w:tmpl w:val="A684C5F8"/>
    <w:lvl w:ilvl="0" w:tplc="3ECEE494">
      <w:start w:val="1"/>
      <w:numFmt w:val="decimal"/>
      <w:pStyle w:val="Ttulo"/>
      <w:lvlText w:val="1.%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1">
    <w:nsid w:val="40B34E8B"/>
    <w:multiLevelType w:val="hybridMultilevel"/>
    <w:tmpl w:val="EC6461B0"/>
    <w:lvl w:ilvl="0" w:tplc="E0FEEE56">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CCA53A7"/>
    <w:multiLevelType w:val="hybridMultilevel"/>
    <w:tmpl w:val="ED429328"/>
    <w:lvl w:ilvl="0" w:tplc="D1146778">
      <w:start w:val="1"/>
      <w:numFmt w:val="decimal"/>
      <w:pStyle w:val="Ttulo2"/>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757704924">
    <w:abstractNumId w:val="2"/>
  </w:num>
  <w:num w:numId="2" w16cid:durableId="1651664949">
    <w:abstractNumId w:val="0"/>
  </w:num>
  <w:num w:numId="3" w16cid:durableId="7811436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6EFB"/>
    <w:rsid w:val="0005414E"/>
    <w:rsid w:val="00075499"/>
    <w:rsid w:val="00091E6B"/>
    <w:rsid w:val="000D7CD2"/>
    <w:rsid w:val="000E6A3E"/>
    <w:rsid w:val="000E6BD3"/>
    <w:rsid w:val="00101CB0"/>
    <w:rsid w:val="0012611B"/>
    <w:rsid w:val="0014591D"/>
    <w:rsid w:val="00154ECB"/>
    <w:rsid w:val="00181D75"/>
    <w:rsid w:val="001A1B68"/>
    <w:rsid w:val="001A223B"/>
    <w:rsid w:val="001A5E22"/>
    <w:rsid w:val="001C535A"/>
    <w:rsid w:val="001C6359"/>
    <w:rsid w:val="001C75B3"/>
    <w:rsid w:val="001D32CE"/>
    <w:rsid w:val="001D7612"/>
    <w:rsid w:val="001F19F1"/>
    <w:rsid w:val="001F7199"/>
    <w:rsid w:val="00207F30"/>
    <w:rsid w:val="00232FE9"/>
    <w:rsid w:val="0024622A"/>
    <w:rsid w:val="002535A9"/>
    <w:rsid w:val="00273AF2"/>
    <w:rsid w:val="00277ECA"/>
    <w:rsid w:val="002A02EC"/>
    <w:rsid w:val="002D3E4B"/>
    <w:rsid w:val="002F7D69"/>
    <w:rsid w:val="00305CEF"/>
    <w:rsid w:val="0034024E"/>
    <w:rsid w:val="003B07AF"/>
    <w:rsid w:val="003B7282"/>
    <w:rsid w:val="003C1D12"/>
    <w:rsid w:val="003C791E"/>
    <w:rsid w:val="003E173E"/>
    <w:rsid w:val="00474EDE"/>
    <w:rsid w:val="004B1B0F"/>
    <w:rsid w:val="004F2C35"/>
    <w:rsid w:val="004F6D47"/>
    <w:rsid w:val="005225E0"/>
    <w:rsid w:val="005635A5"/>
    <w:rsid w:val="0059060F"/>
    <w:rsid w:val="005B658E"/>
    <w:rsid w:val="005C5B75"/>
    <w:rsid w:val="005D2D8B"/>
    <w:rsid w:val="0065617D"/>
    <w:rsid w:val="006A63AE"/>
    <w:rsid w:val="006A7E10"/>
    <w:rsid w:val="006B4A2D"/>
    <w:rsid w:val="006D761F"/>
    <w:rsid w:val="006E14E7"/>
    <w:rsid w:val="006E45E3"/>
    <w:rsid w:val="00711E6D"/>
    <w:rsid w:val="00720A9E"/>
    <w:rsid w:val="007212F3"/>
    <w:rsid w:val="00741E96"/>
    <w:rsid w:val="00751787"/>
    <w:rsid w:val="007717F9"/>
    <w:rsid w:val="00773EAC"/>
    <w:rsid w:val="00784F06"/>
    <w:rsid w:val="007C1BAD"/>
    <w:rsid w:val="00805C9D"/>
    <w:rsid w:val="00837C88"/>
    <w:rsid w:val="008733F8"/>
    <w:rsid w:val="00886A30"/>
    <w:rsid w:val="008A1A6F"/>
    <w:rsid w:val="008A71EC"/>
    <w:rsid w:val="008D7F63"/>
    <w:rsid w:val="008F421F"/>
    <w:rsid w:val="00907AC4"/>
    <w:rsid w:val="00912F48"/>
    <w:rsid w:val="009262D4"/>
    <w:rsid w:val="00942BD9"/>
    <w:rsid w:val="00986EFB"/>
    <w:rsid w:val="00991784"/>
    <w:rsid w:val="009A67BC"/>
    <w:rsid w:val="009B26E4"/>
    <w:rsid w:val="009E54BC"/>
    <w:rsid w:val="00A06874"/>
    <w:rsid w:val="00A34836"/>
    <w:rsid w:val="00A54619"/>
    <w:rsid w:val="00A63593"/>
    <w:rsid w:val="00A66D11"/>
    <w:rsid w:val="00AB2979"/>
    <w:rsid w:val="00B11CD8"/>
    <w:rsid w:val="00B30435"/>
    <w:rsid w:val="00B72CAE"/>
    <w:rsid w:val="00B75350"/>
    <w:rsid w:val="00BC3379"/>
    <w:rsid w:val="00C1165A"/>
    <w:rsid w:val="00C2579D"/>
    <w:rsid w:val="00C50D27"/>
    <w:rsid w:val="00C81483"/>
    <w:rsid w:val="00C93A00"/>
    <w:rsid w:val="00CB1F3D"/>
    <w:rsid w:val="00D1212F"/>
    <w:rsid w:val="00D358D8"/>
    <w:rsid w:val="00D64E83"/>
    <w:rsid w:val="00D67F6F"/>
    <w:rsid w:val="00D968B4"/>
    <w:rsid w:val="00DA2765"/>
    <w:rsid w:val="00DA3844"/>
    <w:rsid w:val="00E134C7"/>
    <w:rsid w:val="00E55731"/>
    <w:rsid w:val="00E66CC3"/>
    <w:rsid w:val="00E85DDC"/>
    <w:rsid w:val="00EA4C2B"/>
    <w:rsid w:val="00EB47F3"/>
    <w:rsid w:val="00F00155"/>
    <w:rsid w:val="00F10DF8"/>
    <w:rsid w:val="00F17ACA"/>
    <w:rsid w:val="00F311BA"/>
    <w:rsid w:val="00F532BF"/>
    <w:rsid w:val="00F53DA5"/>
    <w:rsid w:val="00F5447B"/>
    <w:rsid w:val="00F56D6D"/>
    <w:rsid w:val="00F56E0B"/>
    <w:rsid w:val="00F60309"/>
    <w:rsid w:val="00F62744"/>
    <w:rsid w:val="00FA0D17"/>
    <w:rsid w:val="00FF6056"/>
    <w:rsid w:val="01A81520"/>
    <w:rsid w:val="0A799C44"/>
    <w:rsid w:val="0AB72328"/>
    <w:rsid w:val="0D0ADBD6"/>
    <w:rsid w:val="0DCCD1B8"/>
    <w:rsid w:val="182BE893"/>
    <w:rsid w:val="1A47E8EE"/>
    <w:rsid w:val="1CDFAB29"/>
    <w:rsid w:val="1FACEE38"/>
    <w:rsid w:val="2B0C6A01"/>
    <w:rsid w:val="307A16D0"/>
    <w:rsid w:val="30C67108"/>
    <w:rsid w:val="327281C1"/>
    <w:rsid w:val="3C8671D9"/>
    <w:rsid w:val="41EDF89F"/>
    <w:rsid w:val="44734F4F"/>
    <w:rsid w:val="44C5C6F0"/>
    <w:rsid w:val="4BEB1743"/>
    <w:rsid w:val="5A092108"/>
    <w:rsid w:val="5FDE4CAF"/>
    <w:rsid w:val="6839AB5C"/>
    <w:rsid w:val="6AF09407"/>
    <w:rsid w:val="6C6B2206"/>
    <w:rsid w:val="6D0861FD"/>
    <w:rsid w:val="6E115FCA"/>
    <w:rsid w:val="763CD22D"/>
    <w:rsid w:val="78E770A6"/>
    <w:rsid w:val="7A279DC0"/>
    <w:rsid w:val="7C9A9F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5476D1"/>
  <w15:chartTrackingRefBased/>
  <w15:docId w15:val="{675C605A-E97F-433F-A695-406618D0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EFB"/>
    <w:pPr>
      <w:spacing w:before="120" w:after="240" w:line="240" w:lineRule="auto"/>
      <w:jc w:val="both"/>
    </w:pPr>
    <w:rPr>
      <w:rFonts w:ascii="Arial" w:eastAsia="Times New Roman" w:hAnsi="Arial" w:cs="Times New Roman"/>
      <w:szCs w:val="24"/>
      <w:lang w:eastAsia="es-ES"/>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numPr>
        <w:numId w:val="1"/>
      </w:numPr>
      <w:spacing w:before="20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hAnsi="Times New Roman"/>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rPr>
  </w:style>
  <w:style w:type="paragraph" w:styleId="Ttulo">
    <w:name w:val="Title"/>
    <w:aliases w:val="Título 3 CCE"/>
    <w:basedOn w:val="Normal"/>
    <w:next w:val="Normal"/>
    <w:link w:val="TtuloCar"/>
    <w:uiPriority w:val="10"/>
    <w:qFormat/>
    <w:rsid w:val="00F56D6D"/>
    <w:pPr>
      <w:numPr>
        <w:numId w:val="2"/>
      </w:numPr>
      <w:spacing w:after="300"/>
      <w:contextualSpacing/>
    </w:pPr>
    <w:rPr>
      <w:rFonts w:asciiTheme="majorHAnsi" w:eastAsiaTheme="majorEastAsia" w:hAnsiTheme="majorHAnsi" w:cstheme="majorBidi"/>
      <w:color w:val="4E4D4D" w:themeColor="background2"/>
      <w:spacing w:val="5"/>
      <w:kern w:val="28"/>
      <w:szCs w:val="52"/>
    </w:rPr>
  </w:style>
  <w:style w:type="character" w:customStyle="1" w:styleId="TtuloCar">
    <w:name w:val="Título Car"/>
    <w:aliases w:val="Título 3 CCE Car"/>
    <w:basedOn w:val="Fuentedeprrafopredeter"/>
    <w:link w:val="Ttulo"/>
    <w:uiPriority w:val="10"/>
    <w:rsid w:val="00F56D6D"/>
    <w:rPr>
      <w:rFonts w:asciiTheme="majorHAnsi" w:eastAsiaTheme="majorEastAsia" w:hAnsiTheme="majorHAnsi" w:cstheme="majorBidi"/>
      <w:color w:val="4E4D4D" w:themeColor="background2"/>
      <w:spacing w:val="5"/>
      <w:kern w:val="28"/>
      <w:sz w:val="20"/>
      <w:szCs w:val="52"/>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basedOn w:val="Normal"/>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hAnsi="Times New Roman"/>
      <w:lang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styleId="Refdecomentario">
    <w:name w:val="annotation reference"/>
    <w:basedOn w:val="Fuentedeprrafopredeter"/>
    <w:uiPriority w:val="99"/>
    <w:semiHidden/>
    <w:unhideWhenUsed/>
    <w:rsid w:val="001C535A"/>
    <w:rPr>
      <w:sz w:val="16"/>
      <w:szCs w:val="16"/>
    </w:rPr>
  </w:style>
  <w:style w:type="paragraph" w:styleId="Textocomentario">
    <w:name w:val="annotation text"/>
    <w:basedOn w:val="Normal"/>
    <w:link w:val="TextocomentarioCar"/>
    <w:uiPriority w:val="99"/>
    <w:semiHidden/>
    <w:unhideWhenUsed/>
    <w:rsid w:val="001C535A"/>
    <w:rPr>
      <w:sz w:val="20"/>
      <w:szCs w:val="20"/>
    </w:rPr>
  </w:style>
  <w:style w:type="character" w:customStyle="1" w:styleId="TextocomentarioCar">
    <w:name w:val="Texto comentario Car"/>
    <w:basedOn w:val="Fuentedeprrafopredeter"/>
    <w:link w:val="Textocomentario"/>
    <w:uiPriority w:val="99"/>
    <w:semiHidden/>
    <w:rsid w:val="001C535A"/>
    <w:rPr>
      <w:rFonts w:ascii="Arial" w:eastAsia="Times New Roman" w:hAnsi="Arial"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1C535A"/>
    <w:rPr>
      <w:b/>
      <w:bCs/>
    </w:rPr>
  </w:style>
  <w:style w:type="character" w:customStyle="1" w:styleId="AsuntodelcomentarioCar">
    <w:name w:val="Asunto del comentario Car"/>
    <w:basedOn w:val="TextocomentarioCar"/>
    <w:link w:val="Asuntodelcomentario"/>
    <w:uiPriority w:val="99"/>
    <w:semiHidden/>
    <w:rsid w:val="001C535A"/>
    <w:rPr>
      <w:rFonts w:ascii="Arial" w:eastAsia="Times New Roman" w:hAnsi="Arial" w:cs="Times New Roman"/>
      <w:b/>
      <w:bCs/>
      <w:sz w:val="20"/>
      <w:szCs w:val="20"/>
      <w:lang w:eastAsia="es-ES"/>
    </w:rPr>
  </w:style>
  <w:style w:type="table" w:customStyle="1" w:styleId="Cuadrculadetablaclara1">
    <w:name w:val="Cuadrícula de tabla clara1"/>
    <w:basedOn w:val="Tablanormal"/>
    <w:next w:val="Tablaconcuadrculaclara"/>
    <w:uiPriority w:val="99"/>
    <w:rsid w:val="00A54619"/>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A5461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9867469">
      <w:bodyDiv w:val="1"/>
      <w:marLeft w:val="0"/>
      <w:marRight w:val="0"/>
      <w:marTop w:val="0"/>
      <w:marBottom w:val="0"/>
      <w:divBdr>
        <w:top w:val="none" w:sz="0" w:space="0" w:color="auto"/>
        <w:left w:val="none" w:sz="0" w:space="0" w:color="auto"/>
        <w:bottom w:val="none" w:sz="0" w:space="0" w:color="auto"/>
        <w:right w:val="none" w:sz="0" w:space="0" w:color="auto"/>
      </w:divBdr>
    </w:div>
    <w:div w:id="410006968">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955209500">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190191516">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sChild>
    </w:div>
    <w:div w:id="1098480491">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549808223">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9185731">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sChild>
    </w:div>
    <w:div w:id="1593973924">
      <w:bodyDiv w:val="1"/>
      <w:marLeft w:val="0"/>
      <w:marRight w:val="0"/>
      <w:marTop w:val="0"/>
      <w:marBottom w:val="0"/>
      <w:divBdr>
        <w:top w:val="none" w:sz="0" w:space="0" w:color="auto"/>
        <w:left w:val="none" w:sz="0" w:space="0" w:color="auto"/>
        <w:bottom w:val="none" w:sz="0" w:space="0" w:color="auto"/>
        <w:right w:val="none" w:sz="0" w:space="0" w:color="auto"/>
      </w:divBdr>
    </w:div>
    <w:div w:id="1608077813">
      <w:bodyDiv w:val="1"/>
      <w:marLeft w:val="0"/>
      <w:marRight w:val="0"/>
      <w:marTop w:val="0"/>
      <w:marBottom w:val="0"/>
      <w:divBdr>
        <w:top w:val="none" w:sz="0" w:space="0" w:color="auto"/>
        <w:left w:val="none" w:sz="0" w:space="0" w:color="auto"/>
        <w:bottom w:val="none" w:sz="0" w:space="0" w:color="auto"/>
        <w:right w:val="none" w:sz="0" w:space="0" w:color="auto"/>
      </w:divBdr>
    </w:div>
    <w:div w:id="1672020881">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1289311913">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22872673">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7CE053B-73D7-489A-9771-2466ADE8CC81}">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017D9109-3B3D-40C4-ADED-6DBA874B4A46}">
  <ds:schemaRefs>
    <ds:schemaRef ds:uri="http://schemas.microsoft.com/sharepoint/v3/contenttype/forms"/>
  </ds:schemaRefs>
</ds:datastoreItem>
</file>

<file path=customXml/itemProps3.xml><?xml version="1.0" encoding="utf-8"?>
<ds:datastoreItem xmlns:ds="http://schemas.openxmlformats.org/officeDocument/2006/customXml" ds:itemID="{34E1655F-7218-4FF7-A4BB-626A24345D83}">
  <ds:schemaRefs>
    <ds:schemaRef ds:uri="http://schemas.openxmlformats.org/officeDocument/2006/bibliography"/>
  </ds:schemaRefs>
</ds:datastoreItem>
</file>

<file path=customXml/itemProps4.xml><?xml version="1.0" encoding="utf-8"?>
<ds:datastoreItem xmlns:ds="http://schemas.openxmlformats.org/officeDocument/2006/customXml" ds:itemID="{FC70F928-C55C-4701-B9EE-B5DAC9FBBC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1318</Words>
  <Characters>7252</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Reyes</dc:creator>
  <cp:keywords/>
  <dc:description/>
  <cp:lastModifiedBy>Sebastian Borja</cp:lastModifiedBy>
  <cp:revision>2</cp:revision>
  <cp:lastPrinted>2020-11-30T20:10:00Z</cp:lastPrinted>
  <dcterms:created xsi:type="dcterms:W3CDTF">2023-05-19T23:32:00Z</dcterms:created>
  <dcterms:modified xsi:type="dcterms:W3CDTF">2023-05-19T23:32:00Z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